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ED" w:rsidRPr="000C5337" w:rsidRDefault="00B01E76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</w:rPr>
      </w:pPr>
      <w:bookmarkStart w:id="0" w:name="bookmark0"/>
      <w:r w:rsidRPr="003F6EED">
        <w:rPr>
          <w:sz w:val="24"/>
          <w:szCs w:val="24"/>
        </w:rPr>
        <w:t xml:space="preserve">МІНІСТЕРСТВО ОСВІТИ І НАУКИ УКРАЇНИ </w:t>
      </w:r>
    </w:p>
    <w:p w:rsidR="003F6EED" w:rsidRPr="000C5337" w:rsidRDefault="00B01E76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</w:rPr>
      </w:pPr>
      <w:r w:rsidRPr="003F6EED">
        <w:rPr>
          <w:sz w:val="24"/>
          <w:szCs w:val="24"/>
        </w:rPr>
        <w:t xml:space="preserve">ХАРКІВСЬКИЙ НАЦІОНАЛЬНИЙ ЕКОНОМІЧНИЙ </w:t>
      </w:r>
    </w:p>
    <w:p w:rsidR="00D832D2" w:rsidRPr="000C5337" w:rsidRDefault="00B01E76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</w:rPr>
      </w:pPr>
      <w:r w:rsidRPr="003F6EED">
        <w:rPr>
          <w:sz w:val="24"/>
          <w:szCs w:val="24"/>
        </w:rPr>
        <w:t>УНІВЕРСИТЕТ ІМЕНІ СЕМЕНА КУЗНЕЦЯ</w:t>
      </w:r>
      <w:bookmarkEnd w:id="0"/>
    </w:p>
    <w:p w:rsidR="003F6EED" w:rsidRPr="000C5337" w:rsidRDefault="003F6EED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</w:rPr>
      </w:pPr>
    </w:p>
    <w:p w:rsidR="00D832D2" w:rsidRPr="000C5337" w:rsidRDefault="00CE1DDF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</w:rPr>
      </w:pPr>
      <w:bookmarkStart w:id="1" w:name="bookmark1"/>
      <w:r>
        <w:rPr>
          <w:sz w:val="24"/>
          <w:szCs w:val="24"/>
          <w:lang w:val="uk-UA"/>
        </w:rPr>
        <w:t>НАВЧАЛЬНО-</w:t>
      </w:r>
      <w:r w:rsidR="006362CB">
        <w:rPr>
          <w:sz w:val="24"/>
          <w:szCs w:val="24"/>
          <w:lang w:val="uk-UA"/>
        </w:rPr>
        <w:t xml:space="preserve">НАУКОВИЙ ІНСТИТУТ </w:t>
      </w:r>
      <w:r w:rsidR="00B01E76" w:rsidRPr="003F6EED">
        <w:rPr>
          <w:sz w:val="24"/>
          <w:szCs w:val="24"/>
        </w:rPr>
        <w:t xml:space="preserve"> ЕКОНОМІКИ І ПРАВА</w:t>
      </w:r>
      <w:bookmarkEnd w:id="1"/>
    </w:p>
    <w:p w:rsidR="003F6EED" w:rsidRPr="000C5337" w:rsidRDefault="003F6EED" w:rsidP="003F6EED">
      <w:pPr>
        <w:pStyle w:val="11"/>
        <w:keepNext/>
        <w:keepLines/>
        <w:shd w:val="clear" w:color="auto" w:fill="auto"/>
        <w:spacing w:after="0" w:line="360" w:lineRule="auto"/>
        <w:ind w:right="60"/>
        <w:rPr>
          <w:sz w:val="24"/>
          <w:szCs w:val="24"/>
        </w:rPr>
      </w:pPr>
    </w:p>
    <w:p w:rsidR="003F6EED" w:rsidRPr="003F6EED" w:rsidRDefault="00B01E76" w:rsidP="003F6EED">
      <w:pPr>
        <w:pStyle w:val="120"/>
        <w:keepNext/>
        <w:keepLines/>
        <w:shd w:val="clear" w:color="auto" w:fill="auto"/>
        <w:tabs>
          <w:tab w:val="left" w:pos="3692"/>
          <w:tab w:val="left" w:pos="7359"/>
        </w:tabs>
        <w:spacing w:before="0" w:line="360" w:lineRule="auto"/>
        <w:ind w:right="20" w:firstLine="0"/>
        <w:jc w:val="center"/>
        <w:rPr>
          <w:rStyle w:val="12125pt"/>
          <w:sz w:val="24"/>
          <w:szCs w:val="24"/>
          <w:lang w:val="uk-UA"/>
        </w:rPr>
      </w:pPr>
      <w:bookmarkStart w:id="2" w:name="bookmark2"/>
      <w:r w:rsidRPr="003F6EED">
        <w:rPr>
          <w:rStyle w:val="12125pt"/>
          <w:sz w:val="24"/>
          <w:szCs w:val="24"/>
        </w:rPr>
        <w:t>РОЗПОРЯДЖЕННЯ</w:t>
      </w:r>
    </w:p>
    <w:p w:rsidR="003F6EED" w:rsidRPr="003F6EED" w:rsidRDefault="003F6EED" w:rsidP="003F6EED">
      <w:pPr>
        <w:pStyle w:val="120"/>
        <w:keepNext/>
        <w:keepLines/>
        <w:shd w:val="clear" w:color="auto" w:fill="auto"/>
        <w:tabs>
          <w:tab w:val="left" w:pos="3692"/>
          <w:tab w:val="left" w:pos="7359"/>
        </w:tabs>
        <w:spacing w:before="0" w:line="360" w:lineRule="auto"/>
        <w:ind w:right="20" w:firstLine="0"/>
        <w:jc w:val="center"/>
        <w:rPr>
          <w:rStyle w:val="12125pt"/>
          <w:sz w:val="24"/>
          <w:szCs w:val="2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59"/>
      </w:tblGrid>
      <w:tr w:rsidR="003F6EED" w:rsidRPr="003F6EED" w:rsidTr="00AF384A">
        <w:tc>
          <w:tcPr>
            <w:tcW w:w="1667" w:type="pct"/>
          </w:tcPr>
          <w:p w:rsidR="003F6EED" w:rsidRPr="006362CB" w:rsidRDefault="006362CB" w:rsidP="003F6EED">
            <w:pPr>
              <w:pStyle w:val="120"/>
              <w:keepNext/>
              <w:keepLines/>
              <w:shd w:val="clear" w:color="auto" w:fill="auto"/>
              <w:tabs>
                <w:tab w:val="left" w:pos="3692"/>
                <w:tab w:val="left" w:pos="7359"/>
              </w:tabs>
              <w:spacing w:before="0" w:line="360" w:lineRule="auto"/>
              <w:ind w:right="20" w:firstLine="0"/>
              <w:rPr>
                <w:rStyle w:val="12125pt"/>
                <w:sz w:val="24"/>
                <w:szCs w:val="24"/>
                <w:lang w:val="uk-UA"/>
              </w:rPr>
            </w:pPr>
            <w:r>
              <w:rPr>
                <w:rStyle w:val="121"/>
                <w:sz w:val="24"/>
                <w:szCs w:val="24"/>
                <w:lang w:val="uk-UA"/>
              </w:rPr>
              <w:t xml:space="preserve">   27</w:t>
            </w:r>
            <w:r w:rsidR="003F6EED" w:rsidRPr="003F6EED">
              <w:rPr>
                <w:rStyle w:val="121"/>
                <w:sz w:val="24"/>
                <w:szCs w:val="24"/>
              </w:rPr>
              <w:t>.</w:t>
            </w:r>
            <w:r>
              <w:rPr>
                <w:rStyle w:val="121"/>
                <w:sz w:val="24"/>
                <w:szCs w:val="24"/>
                <w:lang w:val="en-US"/>
              </w:rPr>
              <w:t>0</w:t>
            </w:r>
            <w:r>
              <w:rPr>
                <w:rStyle w:val="121"/>
                <w:sz w:val="24"/>
                <w:szCs w:val="24"/>
                <w:lang w:val="uk-UA"/>
              </w:rPr>
              <w:t>1</w:t>
            </w:r>
            <w:r>
              <w:rPr>
                <w:rStyle w:val="121"/>
                <w:sz w:val="24"/>
                <w:szCs w:val="24"/>
              </w:rPr>
              <w:t>.202</w:t>
            </w:r>
            <w:r>
              <w:rPr>
                <w:rStyle w:val="121"/>
                <w:sz w:val="24"/>
                <w:szCs w:val="24"/>
                <w:lang w:val="uk-UA"/>
              </w:rPr>
              <w:t>5</w:t>
            </w:r>
          </w:p>
        </w:tc>
        <w:tc>
          <w:tcPr>
            <w:tcW w:w="1667" w:type="pct"/>
          </w:tcPr>
          <w:p w:rsidR="003F6EED" w:rsidRPr="003F6EED" w:rsidRDefault="003F6EED" w:rsidP="003F6EED">
            <w:pPr>
              <w:pStyle w:val="120"/>
              <w:keepNext/>
              <w:keepLines/>
              <w:shd w:val="clear" w:color="auto" w:fill="auto"/>
              <w:tabs>
                <w:tab w:val="left" w:pos="3692"/>
                <w:tab w:val="left" w:pos="7359"/>
              </w:tabs>
              <w:spacing w:before="0" w:line="360" w:lineRule="auto"/>
              <w:ind w:right="20" w:firstLine="0"/>
              <w:jc w:val="center"/>
              <w:rPr>
                <w:rStyle w:val="12125pt"/>
                <w:sz w:val="24"/>
                <w:szCs w:val="24"/>
                <w:lang w:val="uk-UA"/>
              </w:rPr>
            </w:pPr>
            <w:r w:rsidRPr="003F6EED">
              <w:rPr>
                <w:rStyle w:val="1275pt"/>
                <w:sz w:val="24"/>
                <w:szCs w:val="24"/>
              </w:rPr>
              <w:t>м.</w:t>
            </w:r>
            <w:r w:rsidRPr="003F6EED">
              <w:rPr>
                <w:rStyle w:val="1275pt"/>
                <w:sz w:val="24"/>
                <w:szCs w:val="24"/>
                <w:lang w:val="uk-UA"/>
              </w:rPr>
              <w:t> Х</w:t>
            </w:r>
            <w:proofErr w:type="spellStart"/>
            <w:r w:rsidRPr="003F6EED">
              <w:rPr>
                <w:rStyle w:val="1275pt"/>
                <w:sz w:val="24"/>
                <w:szCs w:val="24"/>
              </w:rPr>
              <w:t>арків</w:t>
            </w:r>
            <w:proofErr w:type="spellEnd"/>
          </w:p>
        </w:tc>
        <w:tc>
          <w:tcPr>
            <w:tcW w:w="1667" w:type="pct"/>
          </w:tcPr>
          <w:p w:rsidR="003F6EED" w:rsidRPr="00CE1DDF" w:rsidRDefault="003F6EED" w:rsidP="000C5337">
            <w:pPr>
              <w:pStyle w:val="120"/>
              <w:keepNext/>
              <w:keepLines/>
              <w:shd w:val="clear" w:color="auto" w:fill="auto"/>
              <w:tabs>
                <w:tab w:val="left" w:pos="3692"/>
                <w:tab w:val="left" w:pos="7359"/>
              </w:tabs>
              <w:spacing w:before="0" w:line="360" w:lineRule="auto"/>
              <w:ind w:right="20" w:firstLine="0"/>
              <w:jc w:val="right"/>
              <w:rPr>
                <w:rStyle w:val="12125pt"/>
                <w:sz w:val="24"/>
                <w:szCs w:val="24"/>
                <w:lang w:val="uk-UA"/>
              </w:rPr>
            </w:pPr>
            <w:r w:rsidRPr="003F6EED">
              <w:rPr>
                <w:rStyle w:val="121"/>
                <w:sz w:val="24"/>
                <w:szCs w:val="24"/>
              </w:rPr>
              <w:t>№ 1</w:t>
            </w:r>
            <w:r w:rsidR="00CE1DDF">
              <w:rPr>
                <w:rStyle w:val="121"/>
                <w:sz w:val="24"/>
                <w:szCs w:val="24"/>
                <w:lang w:val="uk-UA"/>
              </w:rPr>
              <w:t>5</w:t>
            </w:r>
          </w:p>
        </w:tc>
      </w:tr>
    </w:tbl>
    <w:p w:rsidR="003F6EED" w:rsidRPr="003F6EED" w:rsidRDefault="003F6EED" w:rsidP="003F6EED">
      <w:pPr>
        <w:pStyle w:val="120"/>
        <w:keepNext/>
        <w:keepLines/>
        <w:shd w:val="clear" w:color="auto" w:fill="auto"/>
        <w:tabs>
          <w:tab w:val="left" w:pos="3692"/>
          <w:tab w:val="left" w:pos="7359"/>
        </w:tabs>
        <w:spacing w:before="0" w:line="360" w:lineRule="auto"/>
        <w:ind w:right="20" w:firstLine="0"/>
        <w:jc w:val="center"/>
        <w:rPr>
          <w:rStyle w:val="12125pt"/>
          <w:sz w:val="24"/>
          <w:szCs w:val="24"/>
          <w:lang w:val="uk-UA"/>
        </w:rPr>
      </w:pPr>
    </w:p>
    <w:bookmarkEnd w:id="2"/>
    <w:p w:rsidR="003F6EED" w:rsidRDefault="003F6EED" w:rsidP="003F6EED">
      <w:pPr>
        <w:pStyle w:val="20"/>
        <w:shd w:val="clear" w:color="auto" w:fill="auto"/>
        <w:spacing w:line="360" w:lineRule="auto"/>
        <w:rPr>
          <w:sz w:val="24"/>
          <w:szCs w:val="24"/>
          <w:lang w:val="uk-UA"/>
        </w:rPr>
      </w:pPr>
    </w:p>
    <w:p w:rsidR="00D832D2" w:rsidRPr="003F6EED" w:rsidRDefault="00B01E76" w:rsidP="00F442A9">
      <w:pPr>
        <w:pStyle w:val="2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F6EED">
        <w:rPr>
          <w:sz w:val="24"/>
          <w:szCs w:val="24"/>
        </w:rPr>
        <w:t xml:space="preserve">Про </w:t>
      </w:r>
      <w:proofErr w:type="spellStart"/>
      <w:r w:rsidRPr="003F6EED">
        <w:rPr>
          <w:sz w:val="24"/>
          <w:szCs w:val="24"/>
        </w:rPr>
        <w:t>оголошення</w:t>
      </w:r>
      <w:proofErr w:type="spellEnd"/>
      <w:r w:rsidRPr="003F6EED">
        <w:rPr>
          <w:sz w:val="24"/>
          <w:szCs w:val="24"/>
        </w:rPr>
        <w:t xml:space="preserve"> конкурсу </w:t>
      </w:r>
      <w:proofErr w:type="gramStart"/>
      <w:r w:rsidRPr="003F6EED">
        <w:rPr>
          <w:sz w:val="24"/>
          <w:szCs w:val="24"/>
        </w:rPr>
        <w:t>на</w:t>
      </w:r>
      <w:proofErr w:type="gram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заміщення</w:t>
      </w:r>
      <w:proofErr w:type="spellEnd"/>
    </w:p>
    <w:p w:rsidR="00D832D2" w:rsidRPr="003F6EED" w:rsidRDefault="00B01E76" w:rsidP="00F442A9">
      <w:pPr>
        <w:pStyle w:val="20"/>
        <w:shd w:val="clear" w:color="auto" w:fill="auto"/>
        <w:spacing w:line="360" w:lineRule="auto"/>
        <w:ind w:firstLine="660"/>
        <w:rPr>
          <w:sz w:val="24"/>
          <w:szCs w:val="24"/>
        </w:rPr>
      </w:pPr>
      <w:r w:rsidRPr="003F6EED">
        <w:rPr>
          <w:sz w:val="24"/>
          <w:szCs w:val="24"/>
        </w:rPr>
        <w:t xml:space="preserve">вакантного </w:t>
      </w:r>
      <w:proofErr w:type="spellStart"/>
      <w:proofErr w:type="gramStart"/>
      <w:r w:rsidRPr="003F6EED">
        <w:rPr>
          <w:sz w:val="24"/>
          <w:szCs w:val="24"/>
        </w:rPr>
        <w:t>м</w:t>
      </w:r>
      <w:proofErr w:type="gramEnd"/>
      <w:r w:rsidRPr="003F6EED">
        <w:rPr>
          <w:sz w:val="24"/>
          <w:szCs w:val="24"/>
        </w:rPr>
        <w:t>ісця</w:t>
      </w:r>
      <w:proofErr w:type="spellEnd"/>
      <w:r w:rsidRPr="003F6EED">
        <w:rPr>
          <w:sz w:val="24"/>
          <w:szCs w:val="24"/>
        </w:rPr>
        <w:t xml:space="preserve"> на </w:t>
      </w:r>
      <w:proofErr w:type="spellStart"/>
      <w:r w:rsidRPr="003F6EED">
        <w:rPr>
          <w:sz w:val="24"/>
          <w:szCs w:val="24"/>
        </w:rPr>
        <w:t>навчання</w:t>
      </w:r>
      <w:proofErr w:type="spellEnd"/>
      <w:r w:rsidRPr="003F6EED">
        <w:rPr>
          <w:sz w:val="24"/>
          <w:szCs w:val="24"/>
        </w:rPr>
        <w:t xml:space="preserve"> за </w:t>
      </w:r>
      <w:proofErr w:type="spellStart"/>
      <w:r w:rsidRPr="003F6EED">
        <w:rPr>
          <w:sz w:val="24"/>
          <w:szCs w:val="24"/>
        </w:rPr>
        <w:t>державним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замовленням</w:t>
      </w:r>
      <w:proofErr w:type="spellEnd"/>
    </w:p>
    <w:p w:rsidR="003F6EED" w:rsidRPr="003F6EED" w:rsidRDefault="003F6EED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  <w:lang w:val="uk-UA"/>
        </w:rPr>
      </w:pPr>
    </w:p>
    <w:p w:rsidR="00D832D2" w:rsidRDefault="00B01E76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  <w:lang w:val="uk-UA"/>
        </w:rPr>
      </w:pPr>
      <w:r w:rsidRPr="000C5337">
        <w:rPr>
          <w:sz w:val="24"/>
          <w:szCs w:val="24"/>
          <w:lang w:val="uk-UA"/>
        </w:rPr>
        <w:t xml:space="preserve">Керуючись «Положенням про порядок переведення студентів Харківського національного економічного університету імені Семена </w:t>
      </w:r>
      <w:proofErr w:type="spellStart"/>
      <w:r w:rsidRPr="000C5337">
        <w:rPr>
          <w:sz w:val="24"/>
          <w:szCs w:val="24"/>
          <w:lang w:val="uk-UA"/>
        </w:rPr>
        <w:t>Кузнеця</w:t>
      </w:r>
      <w:proofErr w:type="spellEnd"/>
      <w:r w:rsidRPr="000C5337">
        <w:rPr>
          <w:sz w:val="24"/>
          <w:szCs w:val="24"/>
          <w:lang w:val="uk-UA"/>
        </w:rPr>
        <w:t xml:space="preserve">, що навчаються за кошти фізичних або юридичних осіб на вакантні місця навчання за кошти державного бюджету» ухваленого Рішенням вченої ради Харківського національного економічного університету імені Семена </w:t>
      </w:r>
      <w:proofErr w:type="spellStart"/>
      <w:r w:rsidRPr="000C5337">
        <w:rPr>
          <w:sz w:val="24"/>
          <w:szCs w:val="24"/>
          <w:lang w:val="uk-UA"/>
        </w:rPr>
        <w:t>Кузнеця</w:t>
      </w:r>
      <w:proofErr w:type="spellEnd"/>
      <w:r w:rsidRPr="000C5337">
        <w:rPr>
          <w:sz w:val="24"/>
          <w:szCs w:val="24"/>
          <w:lang w:val="uk-UA"/>
        </w:rPr>
        <w:t xml:space="preserve"> від 26.03.2021 р. №95/1:</w:t>
      </w:r>
    </w:p>
    <w:p w:rsidR="00F442A9" w:rsidRPr="00AC6613" w:rsidRDefault="00F442A9" w:rsidP="00F442A9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</w:rPr>
      </w:pPr>
      <w:r w:rsidRPr="006362CB">
        <w:rPr>
          <w:rFonts w:ascii="Times New Roman" w:eastAsia="Times New Roman" w:hAnsi="Times New Roman" w:cs="Times New Roman"/>
          <w:color w:val="auto"/>
        </w:rPr>
        <w:t>ОГОЛО</w:t>
      </w:r>
      <w:r>
        <w:rPr>
          <w:rFonts w:ascii="Times New Roman" w:eastAsia="Times New Roman" w:hAnsi="Times New Roman" w:cs="Times New Roman"/>
          <w:color w:val="auto"/>
        </w:rPr>
        <w:t xml:space="preserve">СИТИ конкурс на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заміщенн</w:t>
      </w:r>
      <w:proofErr w:type="spellEnd"/>
      <w:r>
        <w:rPr>
          <w:rFonts w:ascii="Times New Roman" w:eastAsia="Times New Roman" w:hAnsi="Times New Roman" w:cs="Times New Roman"/>
          <w:color w:val="auto"/>
          <w:lang w:val="uk-UA"/>
        </w:rPr>
        <w:t>я одного вакантного місця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на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навчання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за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кошти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державного бюджету на </w:t>
      </w:r>
      <w:r>
        <w:rPr>
          <w:rFonts w:ascii="Times New Roman" w:eastAsia="Times New Roman" w:hAnsi="Times New Roman" w:cs="Times New Roman"/>
          <w:color w:val="auto"/>
          <w:lang w:val="uk-UA"/>
        </w:rPr>
        <w:t>2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курсі</w:t>
      </w:r>
      <w:proofErr w:type="spellEnd"/>
      <w:r>
        <w:rPr>
          <w:rFonts w:ascii="Times New Roman" w:eastAsia="Times New Roman" w:hAnsi="Times New Roman" w:cs="Times New Roman"/>
          <w:color w:val="auto"/>
          <w:lang w:val="uk-UA"/>
        </w:rPr>
        <w:t xml:space="preserve"> першого (бакалаврського) </w:t>
      </w:r>
      <w:proofErr w:type="gramStart"/>
      <w:r>
        <w:rPr>
          <w:rFonts w:ascii="Times New Roman" w:eastAsia="Times New Roman" w:hAnsi="Times New Roman" w:cs="Times New Roman"/>
          <w:color w:val="auto"/>
          <w:lang w:val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lang w:val="uk-UA"/>
        </w:rPr>
        <w:t>івня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спеціальності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uk-UA"/>
        </w:rPr>
        <w:t>071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«</w:t>
      </w:r>
      <w:r>
        <w:rPr>
          <w:rFonts w:ascii="Times New Roman" w:eastAsia="Times New Roman" w:hAnsi="Times New Roman" w:cs="Times New Roman"/>
          <w:color w:val="auto"/>
          <w:lang w:val="uk-UA"/>
        </w:rPr>
        <w:t>Облік і оподаткування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денної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форми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здобуття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вищої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освіти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>.</w:t>
      </w:r>
    </w:p>
    <w:p w:rsidR="008F7300" w:rsidRDefault="008F7300" w:rsidP="008F7300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6362CB">
        <w:rPr>
          <w:rFonts w:ascii="Times New Roman" w:eastAsia="Times New Roman" w:hAnsi="Times New Roman" w:cs="Times New Roman"/>
          <w:color w:val="auto"/>
        </w:rPr>
        <w:t>ОГОЛО</w:t>
      </w:r>
      <w:r>
        <w:rPr>
          <w:rFonts w:ascii="Times New Roman" w:eastAsia="Times New Roman" w:hAnsi="Times New Roman" w:cs="Times New Roman"/>
          <w:color w:val="auto"/>
        </w:rPr>
        <w:t>СИТИ</w:t>
      </w:r>
      <w:r w:rsidRPr="008F730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конкурс</w:t>
      </w:r>
      <w:r w:rsidRPr="008F730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на</w:t>
      </w:r>
      <w:r w:rsidRPr="008F730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заміщенн</w:t>
      </w:r>
      <w:proofErr w:type="spellEnd"/>
      <w:r>
        <w:rPr>
          <w:rFonts w:ascii="Times New Roman" w:eastAsia="Times New Roman" w:hAnsi="Times New Roman" w:cs="Times New Roman"/>
          <w:color w:val="auto"/>
          <w:lang w:val="uk-UA"/>
        </w:rPr>
        <w:t>я одного вакантного місця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на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навчання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за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кошти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державного бюджету на </w:t>
      </w:r>
      <w:r w:rsidRPr="008F7300">
        <w:rPr>
          <w:rFonts w:ascii="Times New Roman" w:eastAsia="Times New Roman" w:hAnsi="Times New Roman" w:cs="Times New Roman"/>
          <w:color w:val="auto"/>
        </w:rPr>
        <w:t>2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курсі</w:t>
      </w:r>
      <w:proofErr w:type="spellEnd"/>
      <w:r>
        <w:rPr>
          <w:rFonts w:ascii="Times New Roman" w:eastAsia="Times New Roman" w:hAnsi="Times New Roman" w:cs="Times New Roman"/>
          <w:color w:val="auto"/>
          <w:lang w:val="uk-UA"/>
        </w:rPr>
        <w:t xml:space="preserve"> першого (бакалаврського) </w:t>
      </w:r>
      <w:proofErr w:type="gramStart"/>
      <w:r>
        <w:rPr>
          <w:rFonts w:ascii="Times New Roman" w:eastAsia="Times New Roman" w:hAnsi="Times New Roman" w:cs="Times New Roman"/>
          <w:color w:val="auto"/>
          <w:lang w:val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lang w:val="uk-UA"/>
        </w:rPr>
        <w:t>івня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спеціальності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r w:rsidRPr="008F7300">
        <w:rPr>
          <w:rFonts w:ascii="Times New Roman" w:eastAsia="Times New Roman" w:hAnsi="Times New Roman" w:cs="Times New Roman"/>
          <w:color w:val="auto"/>
        </w:rPr>
        <w:t>0</w:t>
      </w:r>
      <w:r w:rsidRPr="008F7300">
        <w:rPr>
          <w:rFonts w:ascii="Times New Roman" w:eastAsia="Times New Roman" w:hAnsi="Times New Roman" w:cs="Times New Roman"/>
          <w:color w:val="auto"/>
        </w:rPr>
        <w:t>72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«</w:t>
      </w:r>
      <w:r w:rsidR="00EE1F71">
        <w:rPr>
          <w:rFonts w:ascii="Times New Roman" w:eastAsia="Times New Roman" w:hAnsi="Times New Roman" w:cs="Times New Roman"/>
          <w:color w:val="auto"/>
          <w:lang w:val="uk-UA"/>
        </w:rPr>
        <w:t>Фінанси, банківська справа,  страхування та фондовий ринок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денної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форми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здобуття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вищої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освіти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>.</w:t>
      </w:r>
    </w:p>
    <w:p w:rsidR="008F7300" w:rsidRDefault="008F7300" w:rsidP="008F7300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6362CB">
        <w:rPr>
          <w:rFonts w:ascii="Times New Roman" w:eastAsia="Times New Roman" w:hAnsi="Times New Roman" w:cs="Times New Roman"/>
          <w:color w:val="auto"/>
        </w:rPr>
        <w:t>ОГОЛО</w:t>
      </w:r>
      <w:r>
        <w:rPr>
          <w:rFonts w:ascii="Times New Roman" w:eastAsia="Times New Roman" w:hAnsi="Times New Roman" w:cs="Times New Roman"/>
          <w:color w:val="auto"/>
        </w:rPr>
        <w:t xml:space="preserve">СИТИ конкурс на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заміщенн</w:t>
      </w:r>
      <w:proofErr w:type="spellEnd"/>
      <w:r>
        <w:rPr>
          <w:rFonts w:ascii="Times New Roman" w:eastAsia="Times New Roman" w:hAnsi="Times New Roman" w:cs="Times New Roman"/>
          <w:color w:val="auto"/>
          <w:lang w:val="uk-UA"/>
        </w:rPr>
        <w:t>я одного вакантного місця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на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навчання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за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кошти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державного бюджету на </w:t>
      </w:r>
      <w:r w:rsidRPr="008F7300">
        <w:rPr>
          <w:rFonts w:ascii="Times New Roman" w:eastAsia="Times New Roman" w:hAnsi="Times New Roman" w:cs="Times New Roman"/>
          <w:color w:val="auto"/>
        </w:rPr>
        <w:t>2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курсі</w:t>
      </w:r>
      <w:proofErr w:type="spellEnd"/>
      <w:r>
        <w:rPr>
          <w:rFonts w:ascii="Times New Roman" w:eastAsia="Times New Roman" w:hAnsi="Times New Roman" w:cs="Times New Roman"/>
          <w:color w:val="auto"/>
          <w:lang w:val="uk-UA"/>
        </w:rPr>
        <w:t xml:space="preserve"> першого (бакалаврського) </w:t>
      </w:r>
      <w:proofErr w:type="gramStart"/>
      <w:r>
        <w:rPr>
          <w:rFonts w:ascii="Times New Roman" w:eastAsia="Times New Roman" w:hAnsi="Times New Roman" w:cs="Times New Roman"/>
          <w:color w:val="auto"/>
          <w:lang w:val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lang w:val="uk-UA"/>
        </w:rPr>
        <w:t>івня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спеціальності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0</w:t>
      </w:r>
      <w:r w:rsidR="00EE1F71">
        <w:rPr>
          <w:rFonts w:ascii="Times New Roman" w:eastAsia="Times New Roman" w:hAnsi="Times New Roman" w:cs="Times New Roman"/>
          <w:color w:val="auto"/>
          <w:lang w:val="uk-UA"/>
        </w:rPr>
        <w:t>76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«</w:t>
      </w:r>
      <w:r w:rsidR="00EE1F71">
        <w:rPr>
          <w:rFonts w:ascii="Times New Roman" w:eastAsia="Times New Roman" w:hAnsi="Times New Roman" w:cs="Times New Roman"/>
          <w:color w:val="auto"/>
          <w:lang w:val="uk-UA"/>
        </w:rPr>
        <w:t>Підприємництво та торгівля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» </w:t>
      </w:r>
      <w:r w:rsidR="00EE1F71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денної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форми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здобуття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вищої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освіти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>.</w:t>
      </w:r>
    </w:p>
    <w:p w:rsidR="00EE1F71" w:rsidRDefault="00EE1F71" w:rsidP="00EE1F71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6362CB">
        <w:rPr>
          <w:rFonts w:ascii="Times New Roman" w:eastAsia="Times New Roman" w:hAnsi="Times New Roman" w:cs="Times New Roman"/>
          <w:color w:val="auto"/>
          <w:lang w:val="uk-UA"/>
        </w:rPr>
        <w:t>ОГОЛО</w:t>
      </w:r>
      <w:r w:rsidRPr="00EE1F71">
        <w:rPr>
          <w:rFonts w:ascii="Times New Roman" w:eastAsia="Times New Roman" w:hAnsi="Times New Roman" w:cs="Times New Roman"/>
          <w:color w:val="auto"/>
          <w:lang w:val="uk-UA"/>
        </w:rPr>
        <w:t>СИТИ конкурс на заміщенн</w:t>
      </w:r>
      <w:r>
        <w:rPr>
          <w:rFonts w:ascii="Times New Roman" w:eastAsia="Times New Roman" w:hAnsi="Times New Roman" w:cs="Times New Roman"/>
          <w:color w:val="auto"/>
          <w:lang w:val="uk-UA"/>
        </w:rPr>
        <w:t>я одного вакантного місця</w:t>
      </w:r>
      <w:r w:rsidRPr="006362CB">
        <w:rPr>
          <w:rFonts w:ascii="Times New Roman" w:eastAsia="Times New Roman" w:hAnsi="Times New Roman" w:cs="Times New Roman"/>
          <w:color w:val="auto"/>
          <w:lang w:val="uk-UA"/>
        </w:rPr>
        <w:t xml:space="preserve"> на навчання за кошти державного бюджету на </w:t>
      </w:r>
      <w:r w:rsidRPr="00EE1F71">
        <w:rPr>
          <w:rFonts w:ascii="Times New Roman" w:eastAsia="Times New Roman" w:hAnsi="Times New Roman" w:cs="Times New Roman"/>
          <w:color w:val="auto"/>
          <w:lang w:val="uk-UA"/>
        </w:rPr>
        <w:t>2</w:t>
      </w:r>
      <w:r w:rsidRPr="006362CB">
        <w:rPr>
          <w:rFonts w:ascii="Times New Roman" w:eastAsia="Times New Roman" w:hAnsi="Times New Roman" w:cs="Times New Roman"/>
          <w:color w:val="auto"/>
          <w:lang w:val="uk-UA"/>
        </w:rPr>
        <w:t xml:space="preserve"> курсі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 першого (бакалаврського) рівня</w:t>
      </w:r>
      <w:r w:rsidRPr="006362CB">
        <w:rPr>
          <w:rFonts w:ascii="Times New Roman" w:eastAsia="Times New Roman" w:hAnsi="Times New Roman" w:cs="Times New Roman"/>
          <w:color w:val="auto"/>
          <w:lang w:val="uk-UA"/>
        </w:rPr>
        <w:t xml:space="preserve"> спеціальності </w:t>
      </w:r>
      <w:r>
        <w:rPr>
          <w:rFonts w:ascii="Times New Roman" w:eastAsia="Times New Roman" w:hAnsi="Times New Roman" w:cs="Times New Roman"/>
          <w:color w:val="auto"/>
          <w:lang w:val="uk-UA"/>
        </w:rPr>
        <w:t>281</w:t>
      </w:r>
      <w:r w:rsidRPr="006362CB">
        <w:rPr>
          <w:rFonts w:ascii="Times New Roman" w:eastAsia="Times New Roman" w:hAnsi="Times New Roman" w:cs="Times New Roman"/>
          <w:color w:val="auto"/>
          <w:lang w:val="uk-UA"/>
        </w:rPr>
        <w:t xml:space="preserve"> «</w:t>
      </w:r>
      <w:r>
        <w:rPr>
          <w:rFonts w:ascii="Times New Roman" w:eastAsia="Times New Roman" w:hAnsi="Times New Roman" w:cs="Times New Roman"/>
          <w:color w:val="auto"/>
          <w:lang w:val="uk-UA"/>
        </w:rPr>
        <w:t>Публічне управління та адміністрування</w:t>
      </w:r>
      <w:r w:rsidRPr="006362CB">
        <w:rPr>
          <w:rFonts w:ascii="Times New Roman" w:eastAsia="Times New Roman" w:hAnsi="Times New Roman" w:cs="Times New Roman"/>
          <w:color w:val="auto"/>
          <w:lang w:val="uk-U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Pr="006362CB">
        <w:rPr>
          <w:rFonts w:ascii="Times New Roman" w:eastAsia="Times New Roman" w:hAnsi="Times New Roman" w:cs="Times New Roman"/>
          <w:color w:val="auto"/>
          <w:lang w:val="uk-UA"/>
        </w:rPr>
        <w:t>денної форми здобуття вищої освіти.</w:t>
      </w:r>
    </w:p>
    <w:p w:rsidR="00EE1F71" w:rsidRPr="00EE1F71" w:rsidRDefault="00EE1F71" w:rsidP="008F7300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:rsidR="00EE1F71" w:rsidRPr="00EE1F71" w:rsidRDefault="00EE1F71" w:rsidP="008F7300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:rsidR="00EE1F71" w:rsidRPr="00EE1F71" w:rsidRDefault="00EE1F71" w:rsidP="008F7300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:rsidR="008F7300" w:rsidRPr="006362CB" w:rsidRDefault="008F7300" w:rsidP="00F442A9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:rsidR="00F442A9" w:rsidRPr="006362CB" w:rsidRDefault="00F442A9" w:rsidP="00F442A9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:rsidR="00D832D2" w:rsidRDefault="00B01E76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  <w:lang w:val="uk-UA"/>
        </w:rPr>
      </w:pPr>
      <w:r w:rsidRPr="003F6EED">
        <w:rPr>
          <w:sz w:val="24"/>
          <w:szCs w:val="24"/>
        </w:rPr>
        <w:lastRenderedPageBreak/>
        <w:t xml:space="preserve">ОГОЛОСИТИ конкурс на </w:t>
      </w:r>
      <w:proofErr w:type="spellStart"/>
      <w:r w:rsidRPr="003F6EED">
        <w:rPr>
          <w:sz w:val="24"/>
          <w:szCs w:val="24"/>
        </w:rPr>
        <w:t>заміщення</w:t>
      </w:r>
      <w:proofErr w:type="spellEnd"/>
      <w:r w:rsidRPr="003F6EED">
        <w:rPr>
          <w:sz w:val="24"/>
          <w:szCs w:val="24"/>
        </w:rPr>
        <w:t xml:space="preserve"> одного вакантного </w:t>
      </w:r>
      <w:proofErr w:type="spellStart"/>
      <w:r w:rsidRPr="003F6EED">
        <w:rPr>
          <w:sz w:val="24"/>
          <w:szCs w:val="24"/>
        </w:rPr>
        <w:t>місця</w:t>
      </w:r>
      <w:proofErr w:type="spellEnd"/>
      <w:r w:rsidRPr="003F6EED">
        <w:rPr>
          <w:sz w:val="24"/>
          <w:szCs w:val="24"/>
        </w:rPr>
        <w:t xml:space="preserve"> на </w:t>
      </w:r>
      <w:proofErr w:type="spellStart"/>
      <w:r w:rsidRPr="003F6EED">
        <w:rPr>
          <w:sz w:val="24"/>
          <w:szCs w:val="24"/>
        </w:rPr>
        <w:t>навчання</w:t>
      </w:r>
      <w:proofErr w:type="spellEnd"/>
      <w:r w:rsidRPr="003F6EED">
        <w:rPr>
          <w:sz w:val="24"/>
          <w:szCs w:val="24"/>
        </w:rPr>
        <w:t xml:space="preserve"> за </w:t>
      </w:r>
      <w:proofErr w:type="spellStart"/>
      <w:r w:rsidRPr="003F6EED">
        <w:rPr>
          <w:sz w:val="24"/>
          <w:szCs w:val="24"/>
        </w:rPr>
        <w:t>кошти</w:t>
      </w:r>
      <w:proofErr w:type="spellEnd"/>
      <w:r w:rsidRPr="003F6EED">
        <w:rPr>
          <w:sz w:val="24"/>
          <w:szCs w:val="24"/>
        </w:rPr>
        <w:t xml:space="preserve"> державного бюджету на </w:t>
      </w:r>
      <w:r w:rsidR="006362CB">
        <w:rPr>
          <w:sz w:val="24"/>
          <w:szCs w:val="24"/>
          <w:lang w:val="uk-UA"/>
        </w:rPr>
        <w:t>3</w:t>
      </w:r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курсі</w:t>
      </w:r>
      <w:proofErr w:type="spellEnd"/>
      <w:r w:rsidRPr="003F6EED">
        <w:rPr>
          <w:sz w:val="24"/>
          <w:szCs w:val="24"/>
        </w:rPr>
        <w:t xml:space="preserve"> </w:t>
      </w:r>
      <w:r w:rsidR="00F442A9">
        <w:rPr>
          <w:sz w:val="24"/>
          <w:szCs w:val="24"/>
          <w:lang w:val="uk-UA"/>
        </w:rPr>
        <w:t xml:space="preserve"> першог</w:t>
      </w:r>
      <w:proofErr w:type="gramStart"/>
      <w:r w:rsidR="00F442A9">
        <w:rPr>
          <w:sz w:val="24"/>
          <w:szCs w:val="24"/>
          <w:lang w:val="uk-UA"/>
        </w:rPr>
        <w:t>о(</w:t>
      </w:r>
      <w:proofErr w:type="gramEnd"/>
      <w:r w:rsidR="00F442A9">
        <w:rPr>
          <w:sz w:val="24"/>
          <w:szCs w:val="24"/>
          <w:lang w:val="uk-UA"/>
        </w:rPr>
        <w:t xml:space="preserve">бакалаврського) рівня </w:t>
      </w:r>
      <w:proofErr w:type="spellStart"/>
      <w:r w:rsidRPr="003F6EED">
        <w:rPr>
          <w:sz w:val="24"/>
          <w:szCs w:val="24"/>
        </w:rPr>
        <w:t>спеціальності</w:t>
      </w:r>
      <w:proofErr w:type="spellEnd"/>
      <w:r w:rsidRPr="003F6EED">
        <w:rPr>
          <w:sz w:val="24"/>
          <w:szCs w:val="24"/>
        </w:rPr>
        <w:t xml:space="preserve"> </w:t>
      </w:r>
      <w:r w:rsidR="00AC6613">
        <w:rPr>
          <w:sz w:val="24"/>
          <w:szCs w:val="24"/>
          <w:lang w:val="uk-UA"/>
        </w:rPr>
        <w:t>241</w:t>
      </w:r>
      <w:r w:rsidRPr="003F6EED">
        <w:rPr>
          <w:sz w:val="24"/>
          <w:szCs w:val="24"/>
        </w:rPr>
        <w:t xml:space="preserve"> «</w:t>
      </w:r>
      <w:r w:rsidR="00AC6613">
        <w:rPr>
          <w:sz w:val="24"/>
          <w:szCs w:val="24"/>
          <w:lang w:val="uk-UA"/>
        </w:rPr>
        <w:t>Готельно-ресторанна справа</w:t>
      </w:r>
      <w:r w:rsidRPr="003F6EED">
        <w:rPr>
          <w:sz w:val="24"/>
          <w:szCs w:val="24"/>
        </w:rPr>
        <w:t xml:space="preserve">» </w:t>
      </w:r>
      <w:proofErr w:type="spellStart"/>
      <w:r w:rsidRPr="003F6EED">
        <w:rPr>
          <w:sz w:val="24"/>
          <w:szCs w:val="24"/>
        </w:rPr>
        <w:t>денної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форми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здобуття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вищої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освіти</w:t>
      </w:r>
      <w:proofErr w:type="spellEnd"/>
      <w:r w:rsidRPr="003F6EED">
        <w:rPr>
          <w:sz w:val="24"/>
          <w:szCs w:val="24"/>
        </w:rPr>
        <w:t>.</w:t>
      </w:r>
    </w:p>
    <w:p w:rsidR="006362CB" w:rsidRPr="006362CB" w:rsidRDefault="006362CB" w:rsidP="006362CB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</w:rPr>
      </w:pPr>
      <w:r w:rsidRPr="006362CB">
        <w:rPr>
          <w:rFonts w:ascii="Times New Roman" w:eastAsia="Times New Roman" w:hAnsi="Times New Roman" w:cs="Times New Roman"/>
          <w:color w:val="auto"/>
        </w:rPr>
        <w:t>ОГОЛО</w:t>
      </w:r>
      <w:r w:rsidR="00F442A9">
        <w:rPr>
          <w:rFonts w:ascii="Times New Roman" w:eastAsia="Times New Roman" w:hAnsi="Times New Roman" w:cs="Times New Roman"/>
          <w:color w:val="auto"/>
        </w:rPr>
        <w:t xml:space="preserve">СИТИ конкурс на </w:t>
      </w:r>
      <w:proofErr w:type="spellStart"/>
      <w:r w:rsidR="00F442A9">
        <w:rPr>
          <w:rFonts w:ascii="Times New Roman" w:eastAsia="Times New Roman" w:hAnsi="Times New Roman" w:cs="Times New Roman"/>
          <w:color w:val="auto"/>
        </w:rPr>
        <w:t>заміщенн</w:t>
      </w:r>
      <w:proofErr w:type="spellEnd"/>
      <w:r w:rsidR="00F442A9">
        <w:rPr>
          <w:rFonts w:ascii="Times New Roman" w:eastAsia="Times New Roman" w:hAnsi="Times New Roman" w:cs="Times New Roman"/>
          <w:color w:val="auto"/>
          <w:lang w:val="uk-UA"/>
        </w:rPr>
        <w:t>я двох</w:t>
      </w:r>
      <w:r w:rsidR="00F442A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F442A9">
        <w:rPr>
          <w:rFonts w:ascii="Times New Roman" w:eastAsia="Times New Roman" w:hAnsi="Times New Roman" w:cs="Times New Roman"/>
          <w:color w:val="auto"/>
        </w:rPr>
        <w:t>вакант</w:t>
      </w:r>
      <w:r w:rsidR="00F442A9">
        <w:rPr>
          <w:rFonts w:ascii="Times New Roman" w:eastAsia="Times New Roman" w:hAnsi="Times New Roman" w:cs="Times New Roman"/>
          <w:color w:val="auto"/>
          <w:lang w:val="uk-UA"/>
        </w:rPr>
        <w:t>их</w:t>
      </w:r>
      <w:proofErr w:type="spellEnd"/>
      <w:r w:rsidR="00F442A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F442A9">
        <w:rPr>
          <w:rFonts w:ascii="Times New Roman" w:eastAsia="Times New Roman" w:hAnsi="Times New Roman" w:cs="Times New Roman"/>
          <w:color w:val="auto"/>
        </w:rPr>
        <w:t>місц</w:t>
      </w:r>
      <w:proofErr w:type="spellEnd"/>
      <w:r w:rsidR="00F442A9">
        <w:rPr>
          <w:rFonts w:ascii="Times New Roman" w:eastAsia="Times New Roman" w:hAnsi="Times New Roman" w:cs="Times New Roman"/>
          <w:color w:val="auto"/>
          <w:lang w:val="uk-UA"/>
        </w:rPr>
        <w:t>ь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на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навчання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за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кошти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6362CB">
        <w:rPr>
          <w:rFonts w:ascii="Times New Roman" w:eastAsia="Times New Roman" w:hAnsi="Times New Roman" w:cs="Times New Roman"/>
          <w:color w:val="auto"/>
        </w:rPr>
        <w:t>державного</w:t>
      </w:r>
      <w:proofErr w:type="gramEnd"/>
      <w:r w:rsidRPr="006362CB">
        <w:rPr>
          <w:rFonts w:ascii="Times New Roman" w:eastAsia="Times New Roman" w:hAnsi="Times New Roman" w:cs="Times New Roman"/>
          <w:color w:val="auto"/>
        </w:rPr>
        <w:t xml:space="preserve"> бюджету на </w:t>
      </w:r>
      <w:r w:rsidRPr="006362CB">
        <w:rPr>
          <w:rFonts w:ascii="Times New Roman" w:eastAsia="Times New Roman" w:hAnsi="Times New Roman" w:cs="Times New Roman"/>
          <w:color w:val="auto"/>
          <w:lang w:val="uk-UA"/>
        </w:rPr>
        <w:t>3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курсі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спеціальності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  <w:lang w:val="uk-UA"/>
        </w:rPr>
        <w:t>51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«</w:t>
      </w:r>
      <w:r>
        <w:rPr>
          <w:rFonts w:ascii="Times New Roman" w:eastAsia="Times New Roman" w:hAnsi="Times New Roman" w:cs="Times New Roman"/>
          <w:color w:val="auto"/>
          <w:lang w:val="uk-UA"/>
        </w:rPr>
        <w:t>Економіка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 (скорочений термін навчання)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денної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форми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здобуття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вищої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освіти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>.</w:t>
      </w:r>
    </w:p>
    <w:p w:rsidR="006362CB" w:rsidRDefault="006362CB" w:rsidP="006362CB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6362CB">
        <w:rPr>
          <w:rFonts w:ascii="Times New Roman" w:eastAsia="Times New Roman" w:hAnsi="Times New Roman" w:cs="Times New Roman"/>
          <w:color w:val="auto"/>
        </w:rPr>
        <w:t xml:space="preserve">ОГОЛОСИТИ конкурс на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заміщення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одного вакантного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місця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на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навчання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за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кошти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державного бюджету на </w:t>
      </w:r>
      <w:r w:rsidR="00AC6613">
        <w:rPr>
          <w:rFonts w:ascii="Times New Roman" w:eastAsia="Times New Roman" w:hAnsi="Times New Roman" w:cs="Times New Roman"/>
          <w:color w:val="auto"/>
          <w:lang w:val="uk-UA"/>
        </w:rPr>
        <w:t>4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курсі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спеціальності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  <w:lang w:val="uk-UA"/>
        </w:rPr>
        <w:t>76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auto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color w:val="auto"/>
          <w:lang w:val="uk-UA"/>
        </w:rPr>
        <w:t>ідприємництво</w:t>
      </w:r>
      <w:r w:rsidR="00145B41">
        <w:rPr>
          <w:rFonts w:ascii="Times New Roman" w:eastAsia="Times New Roman" w:hAnsi="Times New Roman" w:cs="Times New Roman"/>
          <w:color w:val="auto"/>
          <w:lang w:val="uk-UA"/>
        </w:rPr>
        <w:t xml:space="preserve"> та торгівля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»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денної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форми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здобуття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вищої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освіти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>.</w:t>
      </w:r>
    </w:p>
    <w:p w:rsidR="00AC6613" w:rsidRPr="006362CB" w:rsidRDefault="00AC6613" w:rsidP="00AC6613">
      <w:pPr>
        <w:spacing w:line="360" w:lineRule="auto"/>
        <w:ind w:left="60" w:right="20" w:firstLine="600"/>
        <w:jc w:val="both"/>
        <w:rPr>
          <w:rFonts w:ascii="Times New Roman" w:eastAsia="Times New Roman" w:hAnsi="Times New Roman" w:cs="Times New Roman"/>
          <w:color w:val="auto"/>
        </w:rPr>
      </w:pPr>
      <w:r w:rsidRPr="006362CB">
        <w:rPr>
          <w:rFonts w:ascii="Times New Roman" w:eastAsia="Times New Roman" w:hAnsi="Times New Roman" w:cs="Times New Roman"/>
          <w:color w:val="auto"/>
        </w:rPr>
        <w:t xml:space="preserve">ОГОЛОСИТИ конкурс </w:t>
      </w:r>
      <w:proofErr w:type="gramStart"/>
      <w:r w:rsidRPr="006362CB">
        <w:rPr>
          <w:rFonts w:ascii="Times New Roman" w:eastAsia="Times New Roman" w:hAnsi="Times New Roman" w:cs="Times New Roman"/>
          <w:color w:val="auto"/>
        </w:rPr>
        <w:t>на</w:t>
      </w:r>
      <w:proofErr w:type="gram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362CB">
        <w:rPr>
          <w:rFonts w:ascii="Times New Roman" w:eastAsia="Times New Roman" w:hAnsi="Times New Roman" w:cs="Times New Roman"/>
          <w:color w:val="auto"/>
        </w:rPr>
        <w:t>зам</w:t>
      </w:r>
      <w:proofErr w:type="gramEnd"/>
      <w:r w:rsidRPr="006362CB">
        <w:rPr>
          <w:rFonts w:ascii="Times New Roman" w:eastAsia="Times New Roman" w:hAnsi="Times New Roman" w:cs="Times New Roman"/>
          <w:color w:val="auto"/>
        </w:rPr>
        <w:t>іщення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одного вакантного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місця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на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навчання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за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кошти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державного бюджету на </w:t>
      </w:r>
      <w:r>
        <w:rPr>
          <w:rFonts w:ascii="Times New Roman" w:eastAsia="Times New Roman" w:hAnsi="Times New Roman" w:cs="Times New Roman"/>
          <w:color w:val="auto"/>
          <w:lang w:val="uk-UA"/>
        </w:rPr>
        <w:t>4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курсі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спеціальності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  <w:lang w:val="uk-UA"/>
        </w:rPr>
        <w:t>81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 «</w:t>
      </w:r>
      <w:r>
        <w:rPr>
          <w:rFonts w:ascii="Times New Roman" w:eastAsia="Times New Roman" w:hAnsi="Times New Roman" w:cs="Times New Roman"/>
          <w:color w:val="auto"/>
          <w:lang w:val="uk-UA"/>
        </w:rPr>
        <w:t>Право</w:t>
      </w:r>
      <w:r w:rsidRPr="006362CB">
        <w:rPr>
          <w:rFonts w:ascii="Times New Roman" w:eastAsia="Times New Roman" w:hAnsi="Times New Roman" w:cs="Times New Roman"/>
          <w:color w:val="auto"/>
        </w:rPr>
        <w:t xml:space="preserve">»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денної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форми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здобуття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вищої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362CB">
        <w:rPr>
          <w:rFonts w:ascii="Times New Roman" w:eastAsia="Times New Roman" w:hAnsi="Times New Roman" w:cs="Times New Roman"/>
          <w:color w:val="auto"/>
        </w:rPr>
        <w:t>освіти</w:t>
      </w:r>
      <w:proofErr w:type="spellEnd"/>
      <w:r w:rsidRPr="006362CB">
        <w:rPr>
          <w:rFonts w:ascii="Times New Roman" w:eastAsia="Times New Roman" w:hAnsi="Times New Roman" w:cs="Times New Roman"/>
          <w:color w:val="auto"/>
        </w:rPr>
        <w:t>.</w:t>
      </w:r>
    </w:p>
    <w:p w:rsidR="00D832D2" w:rsidRPr="003F6EED" w:rsidRDefault="00B01E76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</w:rPr>
      </w:pPr>
      <w:proofErr w:type="spellStart"/>
      <w:r w:rsidRPr="003F6EED">
        <w:rPr>
          <w:sz w:val="24"/>
          <w:szCs w:val="24"/>
        </w:rPr>
        <w:t>Студенти</w:t>
      </w:r>
      <w:proofErr w:type="spellEnd"/>
      <w:r w:rsidRPr="003F6EED">
        <w:rPr>
          <w:sz w:val="24"/>
          <w:szCs w:val="24"/>
        </w:rPr>
        <w:t xml:space="preserve">, </w:t>
      </w:r>
      <w:proofErr w:type="spellStart"/>
      <w:r w:rsidRPr="003F6EED">
        <w:rPr>
          <w:sz w:val="24"/>
          <w:szCs w:val="24"/>
        </w:rPr>
        <w:t>які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навчаються</w:t>
      </w:r>
      <w:proofErr w:type="spellEnd"/>
      <w:r w:rsidRPr="003F6EED">
        <w:rPr>
          <w:sz w:val="24"/>
          <w:szCs w:val="24"/>
        </w:rPr>
        <w:t xml:space="preserve"> за </w:t>
      </w:r>
      <w:proofErr w:type="spellStart"/>
      <w:r w:rsidRPr="003F6EED">
        <w:rPr>
          <w:sz w:val="24"/>
          <w:szCs w:val="24"/>
        </w:rPr>
        <w:t>кошти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фізичних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або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юридичних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осіб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протягом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чотирьох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робочих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днів</w:t>
      </w:r>
      <w:proofErr w:type="spellEnd"/>
      <w:r w:rsidRPr="003F6EED">
        <w:rPr>
          <w:sz w:val="24"/>
          <w:szCs w:val="24"/>
        </w:rPr>
        <w:t xml:space="preserve"> з </w:t>
      </w:r>
      <w:proofErr w:type="spellStart"/>
      <w:r w:rsidRPr="003F6EED">
        <w:rPr>
          <w:sz w:val="24"/>
          <w:szCs w:val="24"/>
        </w:rPr>
        <w:t>дати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оголошення</w:t>
      </w:r>
      <w:proofErr w:type="spellEnd"/>
      <w:r w:rsidRPr="003F6EED">
        <w:rPr>
          <w:sz w:val="24"/>
          <w:szCs w:val="24"/>
        </w:rPr>
        <w:t xml:space="preserve"> конкурсу </w:t>
      </w:r>
      <w:proofErr w:type="spellStart"/>
      <w:r w:rsidRPr="003F6EED">
        <w:rPr>
          <w:sz w:val="24"/>
          <w:szCs w:val="24"/>
        </w:rPr>
        <w:t>повинні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особисто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надати</w:t>
      </w:r>
      <w:proofErr w:type="spellEnd"/>
      <w:r w:rsidRPr="003F6EED">
        <w:rPr>
          <w:sz w:val="24"/>
          <w:szCs w:val="24"/>
        </w:rPr>
        <w:t xml:space="preserve"> до деканату </w:t>
      </w:r>
      <w:proofErr w:type="spellStart"/>
      <w:r w:rsidRPr="003F6EED">
        <w:rPr>
          <w:sz w:val="24"/>
          <w:szCs w:val="24"/>
        </w:rPr>
        <w:t>заяву</w:t>
      </w:r>
      <w:proofErr w:type="spellEnd"/>
      <w:r w:rsidRPr="003F6EED">
        <w:rPr>
          <w:sz w:val="24"/>
          <w:szCs w:val="24"/>
        </w:rPr>
        <w:t xml:space="preserve"> на </w:t>
      </w:r>
      <w:proofErr w:type="spellStart"/>
      <w:r w:rsidRPr="003F6EED">
        <w:rPr>
          <w:sz w:val="24"/>
          <w:szCs w:val="24"/>
        </w:rPr>
        <w:t>і</w:t>
      </w:r>
      <w:proofErr w:type="gramStart"/>
      <w:r w:rsidRPr="003F6EED">
        <w:rPr>
          <w:sz w:val="24"/>
          <w:szCs w:val="24"/>
        </w:rPr>
        <w:t>м'я</w:t>
      </w:r>
      <w:proofErr w:type="spellEnd"/>
      <w:proofErr w:type="gramEnd"/>
      <w:r w:rsidRPr="003F6EED">
        <w:rPr>
          <w:sz w:val="24"/>
          <w:szCs w:val="24"/>
        </w:rPr>
        <w:t xml:space="preserve"> ректора ХНЕУ </w:t>
      </w:r>
      <w:proofErr w:type="spellStart"/>
      <w:r w:rsidRPr="003F6EED">
        <w:rPr>
          <w:sz w:val="24"/>
          <w:szCs w:val="24"/>
        </w:rPr>
        <w:t>ім</w:t>
      </w:r>
      <w:proofErr w:type="spellEnd"/>
      <w:r w:rsidRPr="003F6EED">
        <w:rPr>
          <w:sz w:val="24"/>
          <w:szCs w:val="24"/>
        </w:rPr>
        <w:t xml:space="preserve">. С. </w:t>
      </w:r>
      <w:proofErr w:type="spellStart"/>
      <w:r w:rsidRPr="003F6EED">
        <w:rPr>
          <w:sz w:val="24"/>
          <w:szCs w:val="24"/>
        </w:rPr>
        <w:t>Кузнеця</w:t>
      </w:r>
      <w:proofErr w:type="spellEnd"/>
      <w:r w:rsidRPr="003F6EED">
        <w:rPr>
          <w:sz w:val="24"/>
          <w:szCs w:val="24"/>
        </w:rPr>
        <w:t xml:space="preserve"> на </w:t>
      </w:r>
      <w:proofErr w:type="spellStart"/>
      <w:r w:rsidRPr="003F6EED">
        <w:rPr>
          <w:sz w:val="24"/>
          <w:szCs w:val="24"/>
        </w:rPr>
        <w:t>переведення</w:t>
      </w:r>
      <w:proofErr w:type="spellEnd"/>
      <w:r w:rsidRPr="003F6EED">
        <w:rPr>
          <w:sz w:val="24"/>
          <w:szCs w:val="24"/>
        </w:rPr>
        <w:t xml:space="preserve"> на </w:t>
      </w:r>
      <w:proofErr w:type="spellStart"/>
      <w:r w:rsidRPr="003F6EED">
        <w:rPr>
          <w:sz w:val="24"/>
          <w:szCs w:val="24"/>
        </w:rPr>
        <w:t>навчання</w:t>
      </w:r>
      <w:proofErr w:type="spellEnd"/>
      <w:r w:rsidRPr="003F6EED">
        <w:rPr>
          <w:sz w:val="24"/>
          <w:szCs w:val="24"/>
        </w:rPr>
        <w:t xml:space="preserve"> за </w:t>
      </w:r>
      <w:proofErr w:type="spellStart"/>
      <w:r w:rsidRPr="003F6EED">
        <w:rPr>
          <w:sz w:val="24"/>
          <w:szCs w:val="24"/>
        </w:rPr>
        <w:t>кошти</w:t>
      </w:r>
      <w:proofErr w:type="spellEnd"/>
      <w:r w:rsidRPr="003F6EED">
        <w:rPr>
          <w:sz w:val="24"/>
          <w:szCs w:val="24"/>
        </w:rPr>
        <w:t xml:space="preserve"> державного бюджету. За </w:t>
      </w:r>
      <w:proofErr w:type="spellStart"/>
      <w:r w:rsidRPr="003F6EED">
        <w:rPr>
          <w:sz w:val="24"/>
          <w:szCs w:val="24"/>
        </w:rPr>
        <w:t>наявністю</w:t>
      </w:r>
      <w:proofErr w:type="spellEnd"/>
      <w:r w:rsidRPr="003F6EED">
        <w:rPr>
          <w:sz w:val="24"/>
          <w:szCs w:val="24"/>
        </w:rPr>
        <w:t xml:space="preserve"> </w:t>
      </w:r>
      <w:proofErr w:type="gramStart"/>
      <w:r w:rsidRPr="003F6EED">
        <w:rPr>
          <w:sz w:val="24"/>
          <w:szCs w:val="24"/>
        </w:rPr>
        <w:t>до заяви</w:t>
      </w:r>
      <w:proofErr w:type="gram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додаються</w:t>
      </w:r>
      <w:proofErr w:type="spellEnd"/>
      <w:r w:rsidRPr="003F6EED">
        <w:rPr>
          <w:sz w:val="24"/>
          <w:szCs w:val="24"/>
        </w:rPr>
        <w:t>:</w:t>
      </w:r>
    </w:p>
    <w:p w:rsidR="00D832D2" w:rsidRPr="003F6EED" w:rsidRDefault="00B01E76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</w:rPr>
      </w:pPr>
      <w:proofErr w:type="spellStart"/>
      <w:r w:rsidRPr="003F6EED">
        <w:rPr>
          <w:sz w:val="24"/>
          <w:szCs w:val="24"/>
        </w:rPr>
        <w:t>документи</w:t>
      </w:r>
      <w:proofErr w:type="spellEnd"/>
      <w:r w:rsidRPr="003F6EED">
        <w:rPr>
          <w:sz w:val="24"/>
          <w:szCs w:val="24"/>
        </w:rPr>
        <w:t xml:space="preserve">, </w:t>
      </w:r>
      <w:proofErr w:type="spellStart"/>
      <w:r w:rsidRPr="003F6EED">
        <w:rPr>
          <w:sz w:val="24"/>
          <w:szCs w:val="24"/>
        </w:rPr>
        <w:t>які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посвідчують</w:t>
      </w:r>
      <w:proofErr w:type="spellEnd"/>
      <w:r w:rsidRPr="003F6EED">
        <w:rPr>
          <w:sz w:val="24"/>
          <w:szCs w:val="24"/>
        </w:rPr>
        <w:t xml:space="preserve"> право на </w:t>
      </w:r>
      <w:proofErr w:type="spellStart"/>
      <w:r w:rsidRPr="003F6EED">
        <w:rPr>
          <w:sz w:val="24"/>
          <w:szCs w:val="24"/>
        </w:rPr>
        <w:t>першочергове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переведення</w:t>
      </w:r>
      <w:proofErr w:type="spellEnd"/>
      <w:r w:rsidRPr="003F6EED">
        <w:rPr>
          <w:sz w:val="24"/>
          <w:szCs w:val="24"/>
        </w:rPr>
        <w:t xml:space="preserve"> на </w:t>
      </w:r>
      <w:proofErr w:type="spellStart"/>
      <w:r w:rsidRPr="003F6EED">
        <w:rPr>
          <w:sz w:val="24"/>
          <w:szCs w:val="24"/>
        </w:rPr>
        <w:t>навчання</w:t>
      </w:r>
      <w:proofErr w:type="spellEnd"/>
      <w:r w:rsidRPr="003F6EED">
        <w:rPr>
          <w:sz w:val="24"/>
          <w:szCs w:val="24"/>
        </w:rPr>
        <w:t xml:space="preserve"> за </w:t>
      </w:r>
      <w:proofErr w:type="spellStart"/>
      <w:r w:rsidRPr="003F6EED">
        <w:rPr>
          <w:sz w:val="24"/>
          <w:szCs w:val="24"/>
        </w:rPr>
        <w:t>кошти</w:t>
      </w:r>
      <w:proofErr w:type="spellEnd"/>
      <w:r w:rsidRPr="003F6EED">
        <w:rPr>
          <w:sz w:val="24"/>
          <w:szCs w:val="24"/>
        </w:rPr>
        <w:t xml:space="preserve"> державного бюджету </w:t>
      </w:r>
      <w:proofErr w:type="spellStart"/>
      <w:r w:rsidRPr="003F6EED">
        <w:rPr>
          <w:sz w:val="24"/>
          <w:szCs w:val="24"/>
        </w:rPr>
        <w:t>згідно</w:t>
      </w:r>
      <w:proofErr w:type="spellEnd"/>
      <w:r w:rsidRPr="003F6EED">
        <w:rPr>
          <w:sz w:val="24"/>
          <w:szCs w:val="24"/>
        </w:rPr>
        <w:t xml:space="preserve"> Постанови КМУ </w:t>
      </w:r>
      <w:proofErr w:type="spellStart"/>
      <w:r w:rsidRPr="003F6EED">
        <w:rPr>
          <w:sz w:val="24"/>
          <w:szCs w:val="24"/>
        </w:rPr>
        <w:t>від</w:t>
      </w:r>
      <w:proofErr w:type="spellEnd"/>
      <w:r w:rsidRPr="003F6EED">
        <w:rPr>
          <w:sz w:val="24"/>
          <w:szCs w:val="24"/>
        </w:rPr>
        <w:t xml:space="preserve"> 28 </w:t>
      </w:r>
      <w:proofErr w:type="spellStart"/>
      <w:r w:rsidRPr="003F6EED">
        <w:rPr>
          <w:sz w:val="24"/>
          <w:szCs w:val="24"/>
        </w:rPr>
        <w:t>жовтня</w:t>
      </w:r>
      <w:proofErr w:type="spellEnd"/>
      <w:r w:rsidRPr="003F6EED">
        <w:rPr>
          <w:sz w:val="24"/>
          <w:szCs w:val="24"/>
        </w:rPr>
        <w:t xml:space="preserve"> 2022 </w:t>
      </w:r>
      <w:proofErr w:type="gramStart"/>
      <w:r w:rsidRPr="003F6EED">
        <w:rPr>
          <w:sz w:val="24"/>
          <w:szCs w:val="24"/>
        </w:rPr>
        <w:t>р</w:t>
      </w:r>
      <w:proofErr w:type="gramEnd"/>
      <w:r w:rsidRPr="003F6EED">
        <w:rPr>
          <w:sz w:val="24"/>
          <w:szCs w:val="24"/>
        </w:rPr>
        <w:t xml:space="preserve"> №1224 «Про </w:t>
      </w:r>
      <w:proofErr w:type="spellStart"/>
      <w:r w:rsidRPr="003F6EED">
        <w:rPr>
          <w:sz w:val="24"/>
          <w:szCs w:val="24"/>
        </w:rPr>
        <w:t>затвердження</w:t>
      </w:r>
      <w:proofErr w:type="spellEnd"/>
      <w:r w:rsidRPr="003F6EED">
        <w:rPr>
          <w:sz w:val="24"/>
          <w:szCs w:val="24"/>
        </w:rPr>
        <w:t xml:space="preserve"> Порядку </w:t>
      </w:r>
      <w:proofErr w:type="spellStart"/>
      <w:r w:rsidRPr="003F6EED">
        <w:rPr>
          <w:sz w:val="24"/>
          <w:szCs w:val="24"/>
        </w:rPr>
        <w:t>переведення</w:t>
      </w:r>
      <w:proofErr w:type="spellEnd"/>
      <w:r w:rsidRPr="003F6EED">
        <w:rPr>
          <w:sz w:val="24"/>
          <w:szCs w:val="24"/>
        </w:rPr>
        <w:t xml:space="preserve"> на </w:t>
      </w:r>
      <w:proofErr w:type="spellStart"/>
      <w:r w:rsidRPr="003F6EED">
        <w:rPr>
          <w:sz w:val="24"/>
          <w:szCs w:val="24"/>
        </w:rPr>
        <w:t>навчання</w:t>
      </w:r>
      <w:proofErr w:type="spellEnd"/>
      <w:r w:rsidRPr="003F6EED">
        <w:rPr>
          <w:sz w:val="24"/>
          <w:szCs w:val="24"/>
        </w:rPr>
        <w:t xml:space="preserve"> за </w:t>
      </w:r>
      <w:proofErr w:type="spellStart"/>
      <w:r w:rsidRPr="003F6EED">
        <w:rPr>
          <w:sz w:val="24"/>
          <w:szCs w:val="24"/>
        </w:rPr>
        <w:t>державним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замовленням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окремих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категорій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здобувачів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фахової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передвищої</w:t>
      </w:r>
      <w:proofErr w:type="spellEnd"/>
      <w:r w:rsidRPr="003F6EED">
        <w:rPr>
          <w:sz w:val="24"/>
          <w:szCs w:val="24"/>
        </w:rPr>
        <w:t xml:space="preserve">, </w:t>
      </w:r>
      <w:proofErr w:type="spellStart"/>
      <w:r w:rsidRPr="003F6EED">
        <w:rPr>
          <w:sz w:val="24"/>
          <w:szCs w:val="24"/>
        </w:rPr>
        <w:t>вищої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освіти</w:t>
      </w:r>
      <w:proofErr w:type="spellEnd"/>
      <w:r w:rsidRPr="003F6EED">
        <w:rPr>
          <w:sz w:val="24"/>
          <w:szCs w:val="24"/>
        </w:rPr>
        <w:t xml:space="preserve">, </w:t>
      </w:r>
      <w:proofErr w:type="spellStart"/>
      <w:r w:rsidRPr="003F6EED">
        <w:rPr>
          <w:sz w:val="24"/>
          <w:szCs w:val="24"/>
        </w:rPr>
        <w:t>які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зараховані</w:t>
      </w:r>
      <w:proofErr w:type="spellEnd"/>
      <w:r w:rsidRPr="003F6EED">
        <w:rPr>
          <w:sz w:val="24"/>
          <w:szCs w:val="24"/>
        </w:rPr>
        <w:t xml:space="preserve"> </w:t>
      </w:r>
      <w:proofErr w:type="gramStart"/>
      <w:r w:rsidRPr="003F6EED">
        <w:rPr>
          <w:sz w:val="24"/>
          <w:szCs w:val="24"/>
        </w:rPr>
        <w:t>до</w:t>
      </w:r>
      <w:proofErr w:type="gramEnd"/>
      <w:r w:rsidRPr="003F6EED">
        <w:rPr>
          <w:sz w:val="24"/>
          <w:szCs w:val="24"/>
        </w:rPr>
        <w:t xml:space="preserve"> </w:t>
      </w:r>
      <w:proofErr w:type="spellStart"/>
      <w:proofErr w:type="gramStart"/>
      <w:r w:rsidRPr="003F6EED">
        <w:rPr>
          <w:sz w:val="24"/>
          <w:szCs w:val="24"/>
        </w:rPr>
        <w:t>заклад</w:t>
      </w:r>
      <w:proofErr w:type="gramEnd"/>
      <w:r w:rsidRPr="003F6EED">
        <w:rPr>
          <w:sz w:val="24"/>
          <w:szCs w:val="24"/>
        </w:rPr>
        <w:t>ів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фахової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передвищої</w:t>
      </w:r>
      <w:proofErr w:type="spellEnd"/>
      <w:r w:rsidRPr="003F6EED">
        <w:rPr>
          <w:sz w:val="24"/>
          <w:szCs w:val="24"/>
        </w:rPr>
        <w:t xml:space="preserve">, </w:t>
      </w:r>
      <w:proofErr w:type="spellStart"/>
      <w:r w:rsidRPr="003F6EED">
        <w:rPr>
          <w:sz w:val="24"/>
          <w:szCs w:val="24"/>
        </w:rPr>
        <w:t>вищої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освіти</w:t>
      </w:r>
      <w:proofErr w:type="spellEnd"/>
      <w:r w:rsidRPr="003F6EED">
        <w:rPr>
          <w:sz w:val="24"/>
          <w:szCs w:val="24"/>
        </w:rPr>
        <w:t xml:space="preserve"> до 2021 року </w:t>
      </w:r>
      <w:proofErr w:type="spellStart"/>
      <w:r w:rsidRPr="003F6EED">
        <w:rPr>
          <w:sz w:val="24"/>
          <w:szCs w:val="24"/>
        </w:rPr>
        <w:t>включно</w:t>
      </w:r>
      <w:proofErr w:type="spellEnd"/>
      <w:r w:rsidRPr="003F6EED">
        <w:rPr>
          <w:sz w:val="24"/>
          <w:szCs w:val="24"/>
        </w:rPr>
        <w:t xml:space="preserve"> на </w:t>
      </w:r>
      <w:proofErr w:type="spellStart"/>
      <w:r w:rsidRPr="003F6EED">
        <w:rPr>
          <w:sz w:val="24"/>
          <w:szCs w:val="24"/>
        </w:rPr>
        <w:t>місця</w:t>
      </w:r>
      <w:proofErr w:type="spellEnd"/>
      <w:r w:rsidRPr="003F6EED">
        <w:rPr>
          <w:sz w:val="24"/>
          <w:szCs w:val="24"/>
        </w:rPr>
        <w:t xml:space="preserve">, </w:t>
      </w:r>
      <w:proofErr w:type="spellStart"/>
      <w:r w:rsidRPr="003F6EED">
        <w:rPr>
          <w:sz w:val="24"/>
          <w:szCs w:val="24"/>
        </w:rPr>
        <w:t>що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фінансуються</w:t>
      </w:r>
      <w:proofErr w:type="spellEnd"/>
      <w:r w:rsidRPr="003F6EED">
        <w:rPr>
          <w:sz w:val="24"/>
          <w:szCs w:val="24"/>
        </w:rPr>
        <w:t xml:space="preserve"> за </w:t>
      </w:r>
      <w:proofErr w:type="spellStart"/>
      <w:r w:rsidRPr="003F6EED">
        <w:rPr>
          <w:sz w:val="24"/>
          <w:szCs w:val="24"/>
        </w:rPr>
        <w:t>кошти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фізичних</w:t>
      </w:r>
      <w:proofErr w:type="spellEnd"/>
      <w:r w:rsidRPr="003F6EED">
        <w:rPr>
          <w:sz w:val="24"/>
          <w:szCs w:val="24"/>
        </w:rPr>
        <w:t xml:space="preserve"> та/</w:t>
      </w:r>
      <w:proofErr w:type="spellStart"/>
      <w:r w:rsidRPr="003F6EED">
        <w:rPr>
          <w:sz w:val="24"/>
          <w:szCs w:val="24"/>
        </w:rPr>
        <w:t>або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юридичних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осіб</w:t>
      </w:r>
      <w:proofErr w:type="spellEnd"/>
      <w:r w:rsidRPr="003F6EED">
        <w:rPr>
          <w:sz w:val="24"/>
          <w:szCs w:val="24"/>
        </w:rPr>
        <w:t>»;</w:t>
      </w:r>
    </w:p>
    <w:p w:rsidR="00D832D2" w:rsidRPr="003F6EED" w:rsidRDefault="00B01E76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  <w:lang w:val="uk-UA"/>
        </w:rPr>
      </w:pPr>
      <w:proofErr w:type="spellStart"/>
      <w:r w:rsidRPr="003F6EED">
        <w:rPr>
          <w:sz w:val="24"/>
          <w:szCs w:val="24"/>
        </w:rPr>
        <w:t>документи</w:t>
      </w:r>
      <w:proofErr w:type="spellEnd"/>
      <w:r w:rsidRPr="003F6EED">
        <w:rPr>
          <w:sz w:val="24"/>
          <w:szCs w:val="24"/>
        </w:rPr>
        <w:t xml:space="preserve"> на </w:t>
      </w:r>
      <w:proofErr w:type="spellStart"/>
      <w:proofErr w:type="gramStart"/>
      <w:r w:rsidRPr="003F6EED">
        <w:rPr>
          <w:sz w:val="24"/>
          <w:szCs w:val="24"/>
        </w:rPr>
        <w:t>п</w:t>
      </w:r>
      <w:proofErr w:type="gramEnd"/>
      <w:r w:rsidRPr="003F6EED">
        <w:rPr>
          <w:sz w:val="24"/>
          <w:szCs w:val="24"/>
        </w:rPr>
        <w:t>ідтвердження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участі</w:t>
      </w:r>
      <w:proofErr w:type="spellEnd"/>
      <w:r w:rsidRPr="003F6EED">
        <w:rPr>
          <w:sz w:val="24"/>
          <w:szCs w:val="24"/>
        </w:rPr>
        <w:t xml:space="preserve"> студента в </w:t>
      </w:r>
      <w:proofErr w:type="spellStart"/>
      <w:r w:rsidRPr="003F6EED">
        <w:rPr>
          <w:sz w:val="24"/>
          <w:szCs w:val="24"/>
        </w:rPr>
        <w:t>науковій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роботі</w:t>
      </w:r>
      <w:proofErr w:type="spellEnd"/>
      <w:r w:rsidRPr="003F6EED">
        <w:rPr>
          <w:sz w:val="24"/>
          <w:szCs w:val="24"/>
        </w:rPr>
        <w:t xml:space="preserve"> та </w:t>
      </w:r>
      <w:proofErr w:type="spellStart"/>
      <w:r w:rsidRPr="003F6EED">
        <w:rPr>
          <w:sz w:val="24"/>
          <w:szCs w:val="24"/>
        </w:rPr>
        <w:t>громадському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житті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університету</w:t>
      </w:r>
      <w:proofErr w:type="spellEnd"/>
      <w:r w:rsidRPr="003F6EED">
        <w:rPr>
          <w:sz w:val="24"/>
          <w:szCs w:val="24"/>
        </w:rPr>
        <w:t xml:space="preserve"> (</w:t>
      </w:r>
      <w:proofErr w:type="spellStart"/>
      <w:r w:rsidRPr="003F6EED">
        <w:rPr>
          <w:sz w:val="24"/>
          <w:szCs w:val="24"/>
        </w:rPr>
        <w:t>сертифікати</w:t>
      </w:r>
      <w:proofErr w:type="spellEnd"/>
      <w:r w:rsidRPr="003F6EED">
        <w:rPr>
          <w:sz w:val="24"/>
          <w:szCs w:val="24"/>
        </w:rPr>
        <w:t xml:space="preserve">, </w:t>
      </w:r>
      <w:proofErr w:type="spellStart"/>
      <w:r w:rsidRPr="003F6EED">
        <w:rPr>
          <w:sz w:val="24"/>
          <w:szCs w:val="24"/>
        </w:rPr>
        <w:t>грамоти</w:t>
      </w:r>
      <w:proofErr w:type="spellEnd"/>
      <w:r w:rsidRPr="003F6EED">
        <w:rPr>
          <w:sz w:val="24"/>
          <w:szCs w:val="24"/>
        </w:rPr>
        <w:t xml:space="preserve">, </w:t>
      </w:r>
      <w:proofErr w:type="spellStart"/>
      <w:r w:rsidRPr="003F6EED">
        <w:rPr>
          <w:sz w:val="24"/>
          <w:szCs w:val="24"/>
        </w:rPr>
        <w:t>подяки</w:t>
      </w:r>
      <w:proofErr w:type="spellEnd"/>
      <w:r w:rsidRPr="003F6EED">
        <w:rPr>
          <w:sz w:val="24"/>
          <w:szCs w:val="24"/>
        </w:rPr>
        <w:t xml:space="preserve"> </w:t>
      </w:r>
      <w:proofErr w:type="spellStart"/>
      <w:r w:rsidRPr="003F6EED">
        <w:rPr>
          <w:sz w:val="24"/>
          <w:szCs w:val="24"/>
        </w:rPr>
        <w:t>тощо</w:t>
      </w:r>
      <w:proofErr w:type="spellEnd"/>
      <w:r w:rsidRPr="003F6EED">
        <w:rPr>
          <w:sz w:val="24"/>
          <w:szCs w:val="24"/>
        </w:rPr>
        <w:t>).</w:t>
      </w:r>
    </w:p>
    <w:p w:rsidR="003F6EED" w:rsidRDefault="003F6EED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  <w:lang w:val="uk-UA"/>
        </w:rPr>
      </w:pPr>
    </w:p>
    <w:p w:rsidR="006362CB" w:rsidRPr="003F6EED" w:rsidRDefault="006362CB" w:rsidP="003F6EED">
      <w:pPr>
        <w:pStyle w:val="1"/>
        <w:shd w:val="clear" w:color="auto" w:fill="auto"/>
        <w:spacing w:before="0" w:line="360" w:lineRule="auto"/>
        <w:ind w:left="60" w:right="20" w:firstLine="600"/>
        <w:rPr>
          <w:sz w:val="24"/>
          <w:szCs w:val="2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3044"/>
        <w:gridCol w:w="3561"/>
      </w:tblGrid>
      <w:tr w:rsidR="003F6EED" w:rsidRPr="003F6EED" w:rsidTr="00AF384A">
        <w:tc>
          <w:tcPr>
            <w:tcW w:w="1908" w:type="pct"/>
          </w:tcPr>
          <w:p w:rsidR="00CE1DDF" w:rsidRDefault="00CE1DDF" w:rsidP="006362CB">
            <w:pPr>
              <w:pStyle w:val="1"/>
              <w:shd w:val="clear" w:color="auto" w:fill="auto"/>
              <w:spacing w:before="0" w:line="360" w:lineRule="auto"/>
              <w:ind w:right="20"/>
              <w:jc w:val="center"/>
              <w:rPr>
                <w:sz w:val="24"/>
                <w:szCs w:val="24"/>
                <w:lang w:val="uk-UA"/>
              </w:rPr>
            </w:pPr>
          </w:p>
          <w:p w:rsidR="003F6EED" w:rsidRPr="003F6EED" w:rsidRDefault="006362CB" w:rsidP="006362CB">
            <w:pPr>
              <w:pStyle w:val="1"/>
              <w:shd w:val="clear" w:color="auto" w:fill="auto"/>
              <w:spacing w:before="0" w:line="360" w:lineRule="auto"/>
              <w:ind w:right="20"/>
              <w:jc w:val="center"/>
              <w:rPr>
                <w:sz w:val="24"/>
                <w:szCs w:val="24"/>
                <w:lang w:val="uk-UA"/>
              </w:rPr>
            </w:pPr>
            <w:bookmarkStart w:id="3" w:name="_GoBack"/>
            <w:bookmarkEnd w:id="3"/>
            <w:r>
              <w:rPr>
                <w:sz w:val="24"/>
                <w:szCs w:val="24"/>
                <w:lang w:val="uk-UA"/>
              </w:rPr>
              <w:t xml:space="preserve">Директор (керівник) </w:t>
            </w:r>
            <w:proofErr w:type="spellStart"/>
            <w:r>
              <w:rPr>
                <w:sz w:val="24"/>
                <w:szCs w:val="24"/>
                <w:lang w:val="uk-UA"/>
              </w:rPr>
              <w:t>навчально-науквого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інституту</w:t>
            </w:r>
            <w:r w:rsidR="003F6EED" w:rsidRPr="003F6EED">
              <w:rPr>
                <w:sz w:val="24"/>
                <w:szCs w:val="24"/>
              </w:rPr>
              <w:t xml:space="preserve"> </w:t>
            </w:r>
            <w:proofErr w:type="spellStart"/>
            <w:r w:rsidR="003F6EED" w:rsidRPr="003F6EED">
              <w:rPr>
                <w:sz w:val="24"/>
                <w:szCs w:val="24"/>
              </w:rPr>
              <w:t>економіки</w:t>
            </w:r>
            <w:proofErr w:type="spellEnd"/>
            <w:r w:rsidR="003F6EED" w:rsidRPr="003F6EED">
              <w:rPr>
                <w:sz w:val="24"/>
                <w:szCs w:val="24"/>
              </w:rPr>
              <w:t xml:space="preserve"> і права</w:t>
            </w:r>
          </w:p>
        </w:tc>
        <w:tc>
          <w:tcPr>
            <w:tcW w:w="1425" w:type="pct"/>
          </w:tcPr>
          <w:p w:rsidR="003F6EED" w:rsidRPr="003F6EED" w:rsidRDefault="003F6EED" w:rsidP="006362CB">
            <w:pPr>
              <w:pStyle w:val="1"/>
              <w:shd w:val="clear" w:color="auto" w:fill="auto"/>
              <w:spacing w:before="0" w:line="360" w:lineRule="auto"/>
              <w:ind w:right="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7" w:type="pct"/>
          </w:tcPr>
          <w:p w:rsidR="003F6EED" w:rsidRPr="003F6EED" w:rsidRDefault="003F6EED" w:rsidP="003F6EED">
            <w:pPr>
              <w:pStyle w:val="1"/>
              <w:shd w:val="clear" w:color="auto" w:fill="auto"/>
              <w:spacing w:before="0" w:line="360" w:lineRule="auto"/>
              <w:ind w:left="100"/>
              <w:jc w:val="left"/>
              <w:rPr>
                <w:sz w:val="24"/>
                <w:szCs w:val="24"/>
                <w:lang w:val="uk-UA"/>
              </w:rPr>
            </w:pPr>
          </w:p>
          <w:p w:rsidR="003F6EED" w:rsidRPr="003F6EED" w:rsidRDefault="003F6EED" w:rsidP="003F6EED">
            <w:pPr>
              <w:pStyle w:val="1"/>
              <w:shd w:val="clear" w:color="auto" w:fill="auto"/>
              <w:spacing w:before="0" w:line="360" w:lineRule="auto"/>
              <w:ind w:left="100"/>
              <w:jc w:val="left"/>
              <w:rPr>
                <w:sz w:val="24"/>
                <w:szCs w:val="24"/>
                <w:lang w:val="uk-UA"/>
              </w:rPr>
            </w:pPr>
            <w:r w:rsidRPr="003F6EED">
              <w:rPr>
                <w:sz w:val="24"/>
                <w:szCs w:val="24"/>
              </w:rPr>
              <w:t>Михайло БРІЛЬ</w:t>
            </w:r>
          </w:p>
        </w:tc>
      </w:tr>
    </w:tbl>
    <w:p w:rsidR="00D832D2" w:rsidRDefault="00D832D2" w:rsidP="003F6EED">
      <w:pPr>
        <w:pStyle w:val="1"/>
        <w:shd w:val="clear" w:color="auto" w:fill="auto"/>
        <w:spacing w:before="0" w:line="360" w:lineRule="auto"/>
        <w:ind w:right="20"/>
      </w:pPr>
    </w:p>
    <w:sectPr w:rsidR="00D832D2" w:rsidSect="00AF384A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92" w:rsidRDefault="00DC4E92" w:rsidP="00D832D2">
      <w:r>
        <w:separator/>
      </w:r>
    </w:p>
  </w:endnote>
  <w:endnote w:type="continuationSeparator" w:id="0">
    <w:p w:rsidR="00DC4E92" w:rsidRDefault="00DC4E92" w:rsidP="00D8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92" w:rsidRDefault="00DC4E92"/>
  </w:footnote>
  <w:footnote w:type="continuationSeparator" w:id="0">
    <w:p w:rsidR="00DC4E92" w:rsidRDefault="00DC4E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D2"/>
    <w:rsid w:val="00096F0D"/>
    <w:rsid w:val="000C5337"/>
    <w:rsid w:val="00145B41"/>
    <w:rsid w:val="003F6EED"/>
    <w:rsid w:val="006362CB"/>
    <w:rsid w:val="007C4283"/>
    <w:rsid w:val="00827504"/>
    <w:rsid w:val="008F7300"/>
    <w:rsid w:val="00AC6613"/>
    <w:rsid w:val="00AF384A"/>
    <w:rsid w:val="00B01E76"/>
    <w:rsid w:val="00B77701"/>
    <w:rsid w:val="00CE1DDF"/>
    <w:rsid w:val="00D832D2"/>
    <w:rsid w:val="00DC4B7A"/>
    <w:rsid w:val="00DC4E92"/>
    <w:rsid w:val="00E72449"/>
    <w:rsid w:val="00EE1F71"/>
    <w:rsid w:val="00F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3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2D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(2)_"/>
    <w:basedOn w:val="a0"/>
    <w:link w:val="120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25pt">
    <w:name w:val="Заголовок №1 (2) + 12;5 pt"/>
    <w:basedOn w:val="12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1">
    <w:name w:val="Заголовок №1 (2)"/>
    <w:basedOn w:val="12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75pt">
    <w:name w:val="Заголовок №1 (2) + 7;5 pt"/>
    <w:basedOn w:val="12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rsid w:val="00D832D2"/>
    <w:pPr>
      <w:shd w:val="clear" w:color="auto" w:fill="FFFFFF"/>
      <w:spacing w:before="36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D832D2"/>
    <w:pPr>
      <w:shd w:val="clear" w:color="auto" w:fill="FFFFFF"/>
      <w:spacing w:after="360" w:line="319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rsid w:val="00D832D2"/>
    <w:pPr>
      <w:shd w:val="clear" w:color="auto" w:fill="FFFFFF"/>
      <w:spacing w:before="360" w:line="539" w:lineRule="exact"/>
      <w:ind w:firstLine="278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832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5">
    <w:name w:val="Table Grid"/>
    <w:basedOn w:val="a1"/>
    <w:uiPriority w:val="59"/>
    <w:rsid w:val="003F6E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3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2D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(2)_"/>
    <w:basedOn w:val="a0"/>
    <w:link w:val="120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25pt">
    <w:name w:val="Заголовок №1 (2) + 12;5 pt"/>
    <w:basedOn w:val="12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1">
    <w:name w:val="Заголовок №1 (2)"/>
    <w:basedOn w:val="12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75pt">
    <w:name w:val="Заголовок №1 (2) + 7;5 pt"/>
    <w:basedOn w:val="12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sid w:val="00D8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rsid w:val="00D832D2"/>
    <w:pPr>
      <w:shd w:val="clear" w:color="auto" w:fill="FFFFFF"/>
      <w:spacing w:before="36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D832D2"/>
    <w:pPr>
      <w:shd w:val="clear" w:color="auto" w:fill="FFFFFF"/>
      <w:spacing w:after="360" w:line="319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rsid w:val="00D832D2"/>
    <w:pPr>
      <w:shd w:val="clear" w:color="auto" w:fill="FFFFFF"/>
      <w:spacing w:before="360" w:line="539" w:lineRule="exact"/>
      <w:ind w:firstLine="278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832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5">
    <w:name w:val="Table Grid"/>
    <w:basedOn w:val="a1"/>
    <w:uiPriority w:val="59"/>
    <w:rsid w:val="003F6E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HNEU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aaa</dc:creator>
  <cp:lastModifiedBy>User</cp:lastModifiedBy>
  <cp:revision>7</cp:revision>
  <cp:lastPrinted>2025-01-29T15:00:00Z</cp:lastPrinted>
  <dcterms:created xsi:type="dcterms:W3CDTF">2025-01-29T07:39:00Z</dcterms:created>
  <dcterms:modified xsi:type="dcterms:W3CDTF">2025-01-29T15:07:00Z</dcterms:modified>
</cp:coreProperties>
</file>